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911" w:rsidRPr="00501911" w:rsidRDefault="00501911" w:rsidP="00501911">
      <w:pPr>
        <w:shd w:val="clear" w:color="auto" w:fill="FFFFFF"/>
        <w:spacing w:before="75" w:after="75" w:line="330" w:lineRule="atLeast"/>
        <w:jc w:val="center"/>
        <w:outlineLvl w:val="2"/>
        <w:rPr>
          <w:rFonts w:eastAsia="Times New Roman" w:cs="Times New Roman"/>
          <w:b/>
          <w:bCs/>
          <w:color w:val="111111"/>
          <w:szCs w:val="28"/>
        </w:rPr>
      </w:pPr>
      <w:r w:rsidRPr="00501911">
        <w:rPr>
          <w:rFonts w:eastAsia="Times New Roman" w:cs="Times New Roman"/>
          <w:b/>
          <w:bCs/>
          <w:color w:val="111111"/>
          <w:szCs w:val="28"/>
        </w:rPr>
        <w:t>Thông tin về thuốc</w:t>
      </w:r>
    </w:p>
    <w:p w:rsidR="00501911" w:rsidRDefault="00501911" w:rsidP="00501911">
      <w:pPr>
        <w:shd w:val="clear" w:color="auto" w:fill="FFFFFF"/>
        <w:spacing w:before="75" w:after="75" w:line="330" w:lineRule="atLeast"/>
        <w:jc w:val="center"/>
        <w:outlineLvl w:val="2"/>
        <w:rPr>
          <w:rFonts w:eastAsia="Times New Roman" w:cs="Times New Roman"/>
          <w:b/>
          <w:bCs/>
          <w:color w:val="111111"/>
          <w:szCs w:val="28"/>
        </w:rPr>
      </w:pPr>
      <w:r w:rsidRPr="00501911">
        <w:rPr>
          <w:rFonts w:eastAsia="Times New Roman" w:cs="Times New Roman"/>
          <w:b/>
          <w:bCs/>
          <w:color w:val="111111"/>
          <w:szCs w:val="28"/>
        </w:rPr>
        <w:t xml:space="preserve">Domperidone (Motilium) </w:t>
      </w:r>
    </w:p>
    <w:p w:rsidR="00501911" w:rsidRPr="00501911" w:rsidRDefault="00501911" w:rsidP="00501911">
      <w:pPr>
        <w:shd w:val="clear" w:color="auto" w:fill="FFFFFF"/>
        <w:spacing w:before="75" w:after="75" w:line="330" w:lineRule="atLeast"/>
        <w:jc w:val="center"/>
        <w:outlineLvl w:val="2"/>
        <w:rPr>
          <w:rFonts w:eastAsia="Times New Roman" w:cs="Times New Roman"/>
          <w:b/>
          <w:bCs/>
          <w:color w:val="111111"/>
          <w:szCs w:val="28"/>
        </w:rPr>
      </w:pPr>
      <w:r w:rsidRPr="00501911">
        <w:rPr>
          <w:rFonts w:eastAsia="Times New Roman" w:cs="Times New Roman"/>
          <w:b/>
          <w:bCs/>
          <w:color w:val="111111"/>
          <w:szCs w:val="28"/>
        </w:rPr>
        <w:t xml:space="preserve"> Nguy cơ rối loạn nhịp thất nghiêm trọng và tử vong đột ngột do tim</w:t>
      </w:r>
    </w:p>
    <w:p w:rsidR="00501911" w:rsidRDefault="00501911" w:rsidP="00501911">
      <w:pPr>
        <w:shd w:val="clear" w:color="auto" w:fill="FFFFFF"/>
        <w:spacing w:before="120" w:line="240" w:lineRule="auto"/>
        <w:ind w:firstLine="720"/>
        <w:jc w:val="both"/>
        <w:rPr>
          <w:rFonts w:eastAsia="Times New Roman" w:cs="Times New Roman"/>
          <w:color w:val="111111"/>
          <w:szCs w:val="28"/>
        </w:rPr>
      </w:pPr>
    </w:p>
    <w:p w:rsidR="00501911" w:rsidRPr="00501911" w:rsidRDefault="00501911" w:rsidP="00501911">
      <w:pPr>
        <w:shd w:val="clear" w:color="auto" w:fill="FFFFFF"/>
        <w:spacing w:before="120" w:line="240" w:lineRule="auto"/>
        <w:ind w:firstLine="720"/>
        <w:jc w:val="both"/>
        <w:rPr>
          <w:rFonts w:eastAsia="Times New Roman" w:cs="Times New Roman"/>
          <w:color w:val="111111"/>
          <w:szCs w:val="28"/>
        </w:rPr>
      </w:pPr>
      <w:r w:rsidRPr="00501911">
        <w:rPr>
          <w:rFonts w:eastAsia="Times New Roman" w:cs="Times New Roman"/>
          <w:color w:val="111111"/>
          <w:szCs w:val="28"/>
        </w:rPr>
        <w:t>Domperidone là thuốc điều chỉnh nhu động dạ dày ruột, được chỉ định ở người lớn trong trường hợp điều trị ngắn hạn các triệu chứng do liệt dạ dày tự phát, liệt dạ dày ở bệnh nhân đái tháo đường và thuốc còn được chỉ định cho trình trạng buồn nôn, nôn dai dẳng do mọi nguyên nhân.</w:t>
      </w:r>
    </w:p>
    <w:p w:rsidR="00501911" w:rsidRDefault="00501911" w:rsidP="00501911">
      <w:pPr>
        <w:shd w:val="clear" w:color="auto" w:fill="FFFFFF"/>
        <w:spacing w:before="120" w:line="240" w:lineRule="auto"/>
        <w:ind w:firstLine="720"/>
        <w:jc w:val="both"/>
        <w:rPr>
          <w:rFonts w:eastAsia="Times New Roman" w:cs="Times New Roman"/>
          <w:color w:val="111111"/>
          <w:szCs w:val="28"/>
        </w:rPr>
      </w:pPr>
      <w:r w:rsidRPr="00501911">
        <w:rPr>
          <w:rFonts w:eastAsia="Times New Roman" w:cs="Times New Roman"/>
          <w:b/>
          <w:bCs/>
          <w:color w:val="111111"/>
          <w:szCs w:val="28"/>
        </w:rPr>
        <w:t> </w:t>
      </w:r>
      <w:r w:rsidRPr="00501911">
        <w:rPr>
          <w:rFonts w:eastAsia="Times New Roman" w:cs="Times New Roman"/>
          <w:color w:val="111111"/>
          <w:szCs w:val="28"/>
        </w:rPr>
        <w:t>Các bác sĩ nên dùng domperidone với liều khởi đầu ở mức thấp nhất có thể. Các nghiên cứu dịch tễ gần đây đã cho thấy việc sử dụng </w:t>
      </w:r>
      <w:r w:rsidRPr="00501911">
        <w:rPr>
          <w:rFonts w:eastAsia="Times New Roman" w:cs="Times New Roman"/>
          <w:b/>
          <w:bCs/>
          <w:color w:val="111111"/>
          <w:szCs w:val="28"/>
          <w:u w:val="single"/>
        </w:rPr>
        <w:t>domperidone có liên quan đến tăng nguy cơ gặp các rối loạn nhịp thất nghiêm trọng hoặc tử vong do ngừng tim đột ngột</w:t>
      </w:r>
      <w:r w:rsidRPr="00501911">
        <w:rPr>
          <w:rFonts w:eastAsia="Times New Roman" w:cs="Times New Roman"/>
          <w:color w:val="111111"/>
          <w:szCs w:val="28"/>
        </w:rPr>
        <w:t>, đặc biệt là ở những bệnh nhân được sử dụng với </w:t>
      </w:r>
      <w:r w:rsidRPr="00501911">
        <w:rPr>
          <w:rFonts w:eastAsia="Times New Roman" w:cs="Times New Roman"/>
          <w:b/>
          <w:bCs/>
          <w:color w:val="111111"/>
          <w:szCs w:val="28"/>
          <w:u w:val="single"/>
        </w:rPr>
        <w:t>liều lớn hơn 30mg/ngày</w:t>
      </w:r>
      <w:r w:rsidRPr="00501911">
        <w:rPr>
          <w:rFonts w:eastAsia="Times New Roman" w:cs="Times New Roman"/>
          <w:color w:val="111111"/>
          <w:szCs w:val="28"/>
        </w:rPr>
        <w:t> và những</w:t>
      </w:r>
      <w:r w:rsidRPr="00501911">
        <w:rPr>
          <w:rFonts w:eastAsia="Times New Roman" w:cs="Times New Roman"/>
          <w:b/>
          <w:bCs/>
          <w:color w:val="111111"/>
          <w:szCs w:val="28"/>
          <w:u w:val="single"/>
        </w:rPr>
        <w:t> bệnh nhân trên 60 tuổi</w:t>
      </w:r>
      <w:r w:rsidRPr="00501911">
        <w:rPr>
          <w:rFonts w:eastAsia="Times New Roman" w:cs="Times New Roman"/>
          <w:color w:val="111111"/>
          <w:szCs w:val="28"/>
        </w:rPr>
        <w:t>.</w:t>
      </w:r>
    </w:p>
    <w:p w:rsidR="00501911" w:rsidRPr="00501911" w:rsidRDefault="00501911" w:rsidP="00501911">
      <w:pPr>
        <w:shd w:val="clear" w:color="auto" w:fill="FFFFFF"/>
        <w:spacing w:before="120" w:line="240" w:lineRule="auto"/>
        <w:ind w:firstLine="720"/>
        <w:jc w:val="both"/>
        <w:rPr>
          <w:rFonts w:eastAsia="Times New Roman" w:cs="Times New Roman"/>
          <w:color w:val="111111"/>
          <w:szCs w:val="28"/>
        </w:rPr>
      </w:pPr>
      <w:r w:rsidRPr="00501911">
        <w:rPr>
          <w:rFonts w:eastAsia="Times New Roman" w:cs="Times New Roman"/>
          <w:color w:val="111111"/>
          <w:szCs w:val="28"/>
        </w:rPr>
        <w:t>Bệnh nhân đang dùng domperidone nên ngừng thuốc ngay lập tức và cần được tư vấn điều trị nếu có các dấu hiệu hoặc triệu chứng của rối loạn nhịp tim. Các dấu hiệu, triệu chứng này gồm có: choáng váng, đánh trống ngực, ngất xỉu hoặc co giật.</w:t>
      </w:r>
    </w:p>
    <w:p w:rsidR="00501911" w:rsidRPr="00501911" w:rsidRDefault="00501911" w:rsidP="00501911">
      <w:pPr>
        <w:shd w:val="clear" w:color="auto" w:fill="FFFFFF"/>
        <w:spacing w:before="120" w:line="240" w:lineRule="auto"/>
        <w:ind w:firstLine="720"/>
        <w:jc w:val="both"/>
        <w:rPr>
          <w:rFonts w:eastAsia="Times New Roman" w:cs="Times New Roman"/>
          <w:color w:val="111111"/>
          <w:szCs w:val="28"/>
        </w:rPr>
      </w:pPr>
      <w:r w:rsidRPr="00501911">
        <w:rPr>
          <w:rFonts w:eastAsia="Times New Roman" w:cs="Times New Roman"/>
          <w:b/>
          <w:bCs/>
          <w:color w:val="111111"/>
          <w:szCs w:val="28"/>
        </w:rPr>
        <w:t>Thông tin dành cho cán bộ y tế:</w:t>
      </w:r>
    </w:p>
    <w:p w:rsidR="00501911" w:rsidRPr="00501911" w:rsidRDefault="00501911" w:rsidP="00501911">
      <w:pPr>
        <w:shd w:val="clear" w:color="auto" w:fill="FFFFFF"/>
        <w:spacing w:before="120" w:line="240" w:lineRule="auto"/>
        <w:ind w:firstLine="720"/>
        <w:jc w:val="both"/>
        <w:rPr>
          <w:rFonts w:eastAsia="Times New Roman" w:cs="Times New Roman"/>
          <w:color w:val="111111"/>
          <w:szCs w:val="28"/>
        </w:rPr>
      </w:pPr>
      <w:r>
        <w:rPr>
          <w:rFonts w:eastAsia="Times New Roman" w:cs="Times New Roman"/>
          <w:color w:val="111111"/>
          <w:szCs w:val="28"/>
        </w:rPr>
        <w:t xml:space="preserve">- </w:t>
      </w:r>
      <w:r w:rsidRPr="00501911">
        <w:rPr>
          <w:rFonts w:eastAsia="Times New Roman" w:cs="Times New Roman"/>
          <w:color w:val="111111"/>
          <w:szCs w:val="28"/>
        </w:rPr>
        <w:t>Nên sử dụng domperidone với liều khởi đầu ở mức thấp nhất có thể.</w:t>
      </w:r>
    </w:p>
    <w:p w:rsidR="00501911" w:rsidRPr="00501911" w:rsidRDefault="00501911" w:rsidP="00501911">
      <w:pPr>
        <w:shd w:val="clear" w:color="auto" w:fill="FFFFFF"/>
        <w:spacing w:before="120" w:line="240" w:lineRule="auto"/>
        <w:ind w:firstLine="720"/>
        <w:jc w:val="both"/>
        <w:rPr>
          <w:rFonts w:eastAsia="Times New Roman" w:cs="Times New Roman"/>
          <w:color w:val="111111"/>
          <w:szCs w:val="28"/>
        </w:rPr>
      </w:pPr>
      <w:r>
        <w:rPr>
          <w:rFonts w:eastAsia="Times New Roman" w:cs="Times New Roman"/>
          <w:color w:val="111111"/>
          <w:szCs w:val="28"/>
        </w:rPr>
        <w:t xml:space="preserve">- </w:t>
      </w:r>
      <w:r w:rsidRPr="00501911">
        <w:rPr>
          <w:rFonts w:eastAsia="Times New Roman" w:cs="Times New Roman"/>
          <w:color w:val="111111"/>
          <w:szCs w:val="28"/>
        </w:rPr>
        <w:t>Nguy cơ rối loạn nhịp thất nghiêm trọng và tử vong đột ngột do tim là cao hơn ở bệnh nhân dùng thuốc với liều lớn hơn 30mg, bệnh nhân trên 60 tuổi.</w:t>
      </w:r>
    </w:p>
    <w:p w:rsidR="00501911" w:rsidRPr="00501911" w:rsidRDefault="00501911" w:rsidP="00501911">
      <w:pPr>
        <w:shd w:val="clear" w:color="auto" w:fill="FFFFFF"/>
        <w:spacing w:before="120" w:line="240" w:lineRule="auto"/>
        <w:ind w:firstLine="720"/>
        <w:jc w:val="both"/>
        <w:rPr>
          <w:rFonts w:eastAsia="Times New Roman" w:cs="Times New Roman"/>
          <w:color w:val="111111"/>
          <w:szCs w:val="28"/>
        </w:rPr>
      </w:pPr>
      <w:r>
        <w:rPr>
          <w:rFonts w:eastAsia="Times New Roman" w:cs="Times New Roman"/>
          <w:color w:val="111111"/>
          <w:szCs w:val="28"/>
        </w:rPr>
        <w:t xml:space="preserve">- </w:t>
      </w:r>
      <w:r w:rsidRPr="00501911">
        <w:rPr>
          <w:rFonts w:eastAsia="Times New Roman" w:cs="Times New Roman"/>
          <w:color w:val="111111"/>
          <w:szCs w:val="28"/>
        </w:rPr>
        <w:t>Chống chỉ định sử dụng đồng thời domperidone với một trong các thuốc sau: ketoconazol, erythromycin hoặc các thuốc ức chế CYP3A4 mà gây kéo dài khoảng QTc như fluconazole, voriconazol, clarithromycin và amiodarone</w:t>
      </w:r>
    </w:p>
    <w:p w:rsidR="00501911" w:rsidRPr="00501911" w:rsidRDefault="00501911" w:rsidP="00501911">
      <w:pPr>
        <w:shd w:val="clear" w:color="auto" w:fill="FFFFFF"/>
        <w:spacing w:before="120" w:line="240" w:lineRule="auto"/>
        <w:ind w:firstLine="720"/>
        <w:jc w:val="both"/>
        <w:rPr>
          <w:rFonts w:eastAsia="Times New Roman" w:cs="Times New Roman"/>
          <w:color w:val="111111"/>
          <w:szCs w:val="28"/>
        </w:rPr>
      </w:pPr>
      <w:r>
        <w:rPr>
          <w:rFonts w:eastAsia="Times New Roman" w:cs="Times New Roman"/>
          <w:color w:val="111111"/>
          <w:szCs w:val="28"/>
        </w:rPr>
        <w:t xml:space="preserve">- </w:t>
      </w:r>
      <w:r w:rsidRPr="00501911">
        <w:rPr>
          <w:rFonts w:eastAsia="Times New Roman" w:cs="Times New Roman"/>
          <w:color w:val="111111"/>
          <w:szCs w:val="28"/>
        </w:rPr>
        <w:t>Domperidone phải được sử dụng hết sức thận trọng và ở mức liều có hiệu quả thấp nhất ở những bệnh nhân có nguy cơ như:</w:t>
      </w:r>
    </w:p>
    <w:p w:rsidR="00501911" w:rsidRPr="00501911" w:rsidRDefault="00501911" w:rsidP="00501911">
      <w:pPr>
        <w:shd w:val="clear" w:color="auto" w:fill="FFFFFF"/>
        <w:spacing w:before="120" w:line="240" w:lineRule="auto"/>
        <w:ind w:firstLine="720"/>
        <w:jc w:val="both"/>
        <w:rPr>
          <w:rFonts w:eastAsia="Times New Roman" w:cs="Times New Roman"/>
          <w:color w:val="111111"/>
          <w:szCs w:val="28"/>
        </w:rPr>
      </w:pPr>
      <w:r>
        <w:rPr>
          <w:rFonts w:eastAsia="Times New Roman" w:cs="Times New Roman"/>
          <w:color w:val="111111"/>
          <w:szCs w:val="28"/>
        </w:rPr>
        <w:t>+</w:t>
      </w:r>
      <w:r w:rsidRPr="00501911">
        <w:rPr>
          <w:rFonts w:eastAsia="Times New Roman" w:cs="Times New Roman"/>
          <w:color w:val="111111"/>
          <w:szCs w:val="28"/>
        </w:rPr>
        <w:t>  Bệnh nhân có khoảng QT kéo dài</w:t>
      </w:r>
    </w:p>
    <w:p w:rsidR="00501911" w:rsidRPr="00501911" w:rsidRDefault="00501911" w:rsidP="00501911">
      <w:pPr>
        <w:shd w:val="clear" w:color="auto" w:fill="FFFFFF"/>
        <w:spacing w:before="120" w:line="240" w:lineRule="auto"/>
        <w:ind w:firstLine="720"/>
        <w:jc w:val="both"/>
        <w:rPr>
          <w:rFonts w:eastAsia="Times New Roman" w:cs="Times New Roman"/>
          <w:color w:val="111111"/>
          <w:szCs w:val="28"/>
        </w:rPr>
      </w:pPr>
      <w:r>
        <w:rPr>
          <w:rFonts w:eastAsia="Times New Roman" w:cs="Times New Roman"/>
          <w:color w:val="111111"/>
          <w:szCs w:val="28"/>
        </w:rPr>
        <w:t>+</w:t>
      </w:r>
      <w:r w:rsidRPr="00501911">
        <w:rPr>
          <w:rFonts w:eastAsia="Times New Roman" w:cs="Times New Roman"/>
          <w:color w:val="111111"/>
          <w:szCs w:val="28"/>
        </w:rPr>
        <w:t>  Bệnh nhân sử dụng các chất ức chế CYP3A4 do các thuốc này có thể làm tăng nồng độ của domperidone. Ví dụ như: itraconazole, diltiazem, verapamil, các thuốc kháng virus HIV (indinavir, saquinavir, nelfinavir)...</w:t>
      </w:r>
    </w:p>
    <w:p w:rsidR="00501911" w:rsidRPr="00501911" w:rsidRDefault="00501911" w:rsidP="00501911">
      <w:pPr>
        <w:shd w:val="clear" w:color="auto" w:fill="FFFFFF"/>
        <w:spacing w:before="120" w:line="240" w:lineRule="auto"/>
        <w:ind w:firstLine="720"/>
        <w:jc w:val="both"/>
        <w:rPr>
          <w:rFonts w:eastAsia="Times New Roman" w:cs="Times New Roman"/>
          <w:color w:val="111111"/>
          <w:szCs w:val="28"/>
        </w:rPr>
      </w:pPr>
      <w:r>
        <w:rPr>
          <w:rFonts w:eastAsia="Times New Roman" w:cs="Times New Roman"/>
          <w:color w:val="111111"/>
          <w:szCs w:val="28"/>
        </w:rPr>
        <w:t>+</w:t>
      </w:r>
      <w:r w:rsidRPr="00501911">
        <w:rPr>
          <w:rFonts w:eastAsia="Times New Roman" w:cs="Times New Roman"/>
          <w:color w:val="111111"/>
          <w:szCs w:val="28"/>
        </w:rPr>
        <w:t>  rối loạn điện giải đáng kể (giảm kali máu, giảm magie máu...)</w:t>
      </w:r>
    </w:p>
    <w:p w:rsidR="00501911" w:rsidRPr="00501911" w:rsidRDefault="00501911" w:rsidP="00501911">
      <w:pPr>
        <w:shd w:val="clear" w:color="auto" w:fill="FFFFFF"/>
        <w:spacing w:before="120" w:line="240" w:lineRule="auto"/>
        <w:ind w:firstLine="720"/>
        <w:jc w:val="both"/>
        <w:rPr>
          <w:rFonts w:eastAsia="Times New Roman" w:cs="Times New Roman"/>
          <w:color w:val="111111"/>
          <w:szCs w:val="28"/>
        </w:rPr>
      </w:pPr>
      <w:r>
        <w:rPr>
          <w:rFonts w:eastAsia="Times New Roman" w:cs="Times New Roman"/>
          <w:color w:val="111111"/>
          <w:szCs w:val="28"/>
        </w:rPr>
        <w:t>+</w:t>
      </w:r>
      <w:r w:rsidRPr="00501911">
        <w:rPr>
          <w:rFonts w:eastAsia="Times New Roman" w:cs="Times New Roman"/>
          <w:color w:val="111111"/>
          <w:szCs w:val="28"/>
        </w:rPr>
        <w:t>  Bệnh nhân có các bệnh lý tim mạch như suy tim xung huyết.</w:t>
      </w:r>
    </w:p>
    <w:p w:rsidR="00501911" w:rsidRPr="00501911" w:rsidRDefault="00501911" w:rsidP="00501911">
      <w:pPr>
        <w:shd w:val="clear" w:color="auto" w:fill="FFFFFF"/>
        <w:spacing w:before="120" w:line="240" w:lineRule="auto"/>
        <w:ind w:firstLine="720"/>
        <w:jc w:val="both"/>
        <w:rPr>
          <w:rFonts w:eastAsia="Times New Roman" w:cs="Times New Roman"/>
          <w:color w:val="111111"/>
          <w:szCs w:val="28"/>
        </w:rPr>
      </w:pPr>
      <w:r w:rsidRPr="00501911">
        <w:rPr>
          <w:rFonts w:eastAsia="Times New Roman" w:cs="Times New Roman"/>
          <w:color w:val="111111"/>
          <w:szCs w:val="28"/>
        </w:rPr>
        <w:t>Liều dùng của domperidone có thể điểu chỉnh thận trọng tăng dần để đạt hiệu quả điều trị mong muốn. Liều tối đa là 80mg.</w:t>
      </w:r>
    </w:p>
    <w:p w:rsidR="00501911" w:rsidRPr="00501911" w:rsidRDefault="00501911" w:rsidP="00501911">
      <w:pPr>
        <w:shd w:val="clear" w:color="auto" w:fill="FFFFFF"/>
        <w:spacing w:before="120" w:line="240" w:lineRule="auto"/>
        <w:ind w:left="720"/>
        <w:jc w:val="both"/>
        <w:rPr>
          <w:rFonts w:eastAsia="Times New Roman" w:cs="Times New Roman"/>
          <w:color w:val="111111"/>
          <w:szCs w:val="28"/>
        </w:rPr>
      </w:pPr>
      <w:r>
        <w:rPr>
          <w:rFonts w:eastAsia="Times New Roman" w:cs="Times New Roman"/>
          <w:color w:val="111111"/>
          <w:szCs w:val="28"/>
        </w:rPr>
        <w:t xml:space="preserve">- </w:t>
      </w:r>
      <w:r w:rsidRPr="00501911">
        <w:rPr>
          <w:rFonts w:eastAsia="Times New Roman" w:cs="Times New Roman"/>
          <w:color w:val="111111"/>
          <w:szCs w:val="28"/>
        </w:rPr>
        <w:t>Không nên sử dụng thuốc cho trẻ em</w:t>
      </w:r>
    </w:p>
    <w:p w:rsidR="00501911" w:rsidRPr="00501911" w:rsidRDefault="00501911" w:rsidP="00501911">
      <w:pPr>
        <w:shd w:val="clear" w:color="auto" w:fill="FFFFFF"/>
        <w:spacing w:before="120" w:line="240" w:lineRule="auto"/>
        <w:ind w:left="720"/>
        <w:jc w:val="both"/>
        <w:rPr>
          <w:rFonts w:eastAsia="Times New Roman" w:cs="Times New Roman"/>
          <w:color w:val="111111"/>
          <w:szCs w:val="28"/>
        </w:rPr>
      </w:pPr>
      <w:r>
        <w:rPr>
          <w:rFonts w:eastAsia="Times New Roman" w:cs="Times New Roman"/>
          <w:color w:val="111111"/>
          <w:szCs w:val="28"/>
        </w:rPr>
        <w:lastRenderedPageBreak/>
        <w:t xml:space="preserve">- </w:t>
      </w:r>
      <w:r w:rsidRPr="00501911">
        <w:rPr>
          <w:rFonts w:eastAsia="Times New Roman" w:cs="Times New Roman"/>
          <w:color w:val="111111"/>
          <w:szCs w:val="28"/>
        </w:rPr>
        <w:t>Tư vấn bệnh nhân ngừng thuốc hoặc đến gặp bác sĩ nếu có các dấu hiệu hoặc triệu chứng bất thường nhịp tim khi đang dùng thuốc như: choáng váng, đánh trống ngực, ngất xỉu hoặc co giật.</w:t>
      </w:r>
    </w:p>
    <w:p w:rsidR="006545F7" w:rsidRPr="00501911" w:rsidRDefault="006545F7" w:rsidP="00501911">
      <w:pPr>
        <w:spacing w:before="120" w:line="240" w:lineRule="auto"/>
        <w:ind w:firstLine="720"/>
        <w:rPr>
          <w:rFonts w:cs="Times New Roman"/>
          <w:szCs w:val="28"/>
        </w:rPr>
      </w:pPr>
      <w:bookmarkStart w:id="0" w:name="_GoBack"/>
      <w:bookmarkEnd w:id="0"/>
    </w:p>
    <w:sectPr w:rsidR="006545F7" w:rsidRPr="00501911" w:rsidSect="00FB1318">
      <w:pgSz w:w="11907" w:h="16840" w:code="9"/>
      <w:pgMar w:top="1134" w:right="1134" w:bottom="1134" w:left="1701" w:header="720" w:footer="720" w:gutter="176"/>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6179F"/>
    <w:multiLevelType w:val="multilevel"/>
    <w:tmpl w:val="BA5C155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
    <w:nsid w:val="09256E93"/>
    <w:multiLevelType w:val="hybridMultilevel"/>
    <w:tmpl w:val="B8A63182"/>
    <w:lvl w:ilvl="0" w:tplc="D040E2A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DCA08F4"/>
    <w:multiLevelType w:val="multilevel"/>
    <w:tmpl w:val="61C08AB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defaultTabStop w:val="720"/>
  <w:drawingGridHorizontalSpacing w:val="140"/>
  <w:drawingGridVerticalSpacing w:val="381"/>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911"/>
    <w:rsid w:val="002078CC"/>
    <w:rsid w:val="00501911"/>
    <w:rsid w:val="006545F7"/>
    <w:rsid w:val="00A65368"/>
    <w:rsid w:val="00FB1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01911"/>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01911"/>
    <w:rPr>
      <w:rFonts w:eastAsia="Times New Roman" w:cs="Times New Roman"/>
      <w:b/>
      <w:bCs/>
      <w:sz w:val="27"/>
      <w:szCs w:val="27"/>
    </w:rPr>
  </w:style>
  <w:style w:type="paragraph" w:styleId="NormalWeb">
    <w:name w:val="Normal (Web)"/>
    <w:basedOn w:val="Normal"/>
    <w:uiPriority w:val="99"/>
    <w:semiHidden/>
    <w:unhideWhenUsed/>
    <w:rsid w:val="00501911"/>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501911"/>
    <w:rPr>
      <w:b/>
      <w:bCs/>
    </w:rPr>
  </w:style>
  <w:style w:type="paragraph" w:styleId="ListParagraph">
    <w:name w:val="List Paragraph"/>
    <w:basedOn w:val="Normal"/>
    <w:uiPriority w:val="34"/>
    <w:qFormat/>
    <w:rsid w:val="0050191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01911"/>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01911"/>
    <w:rPr>
      <w:rFonts w:eastAsia="Times New Roman" w:cs="Times New Roman"/>
      <w:b/>
      <w:bCs/>
      <w:sz w:val="27"/>
      <w:szCs w:val="27"/>
    </w:rPr>
  </w:style>
  <w:style w:type="paragraph" w:styleId="NormalWeb">
    <w:name w:val="Normal (Web)"/>
    <w:basedOn w:val="Normal"/>
    <w:uiPriority w:val="99"/>
    <w:semiHidden/>
    <w:unhideWhenUsed/>
    <w:rsid w:val="00501911"/>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501911"/>
    <w:rPr>
      <w:b/>
      <w:bCs/>
    </w:rPr>
  </w:style>
  <w:style w:type="paragraph" w:styleId="ListParagraph">
    <w:name w:val="List Paragraph"/>
    <w:basedOn w:val="Normal"/>
    <w:uiPriority w:val="34"/>
    <w:qFormat/>
    <w:rsid w:val="005019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035911">
      <w:bodyDiv w:val="1"/>
      <w:marLeft w:val="0"/>
      <w:marRight w:val="0"/>
      <w:marTop w:val="0"/>
      <w:marBottom w:val="0"/>
      <w:divBdr>
        <w:top w:val="none" w:sz="0" w:space="0" w:color="auto"/>
        <w:left w:val="none" w:sz="0" w:space="0" w:color="auto"/>
        <w:bottom w:val="none" w:sz="0" w:space="0" w:color="auto"/>
        <w:right w:val="none" w:sz="0" w:space="0" w:color="auto"/>
      </w:divBdr>
      <w:divsChild>
        <w:div w:id="8409713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390</Words>
  <Characters>2227</Characters>
  <Application>Microsoft Office Word</Application>
  <DocSecurity>0</DocSecurity>
  <Lines>18</Lines>
  <Paragraphs>5</Paragraphs>
  <ScaleCrop>false</ScaleCrop>
  <Company/>
  <LinksUpToDate>false</LinksUpToDate>
  <CharactersWithSpaces>2612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2017-11-22T02:58:00Z</dcterms:created>
  <dcterms:modified xsi:type="dcterms:W3CDTF">2017-11-22T03:05:00Z</dcterms:modified>
</cp:coreProperties>
</file>